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AAE38" w14:textId="60ABAE62" w:rsidR="00B81F9C" w:rsidRDefault="00262532"/>
    <w:p w14:paraId="354DC429" w14:textId="036B3B94" w:rsidR="009F37B0" w:rsidRDefault="009F37B0"/>
    <w:p w14:paraId="43D958B5" w14:textId="042CFD96" w:rsidR="009F37B0" w:rsidRDefault="009F37B0"/>
    <w:p w14:paraId="4D091133" w14:textId="6FE5A3B9" w:rsidR="009F37B0" w:rsidRDefault="009F37B0"/>
    <w:p w14:paraId="7F658B2F" w14:textId="77777777" w:rsidR="007300CD" w:rsidRDefault="007300CD" w:rsidP="007300CD">
      <w:pPr>
        <w:spacing w:line="480" w:lineRule="auto"/>
        <w:jc w:val="center"/>
        <w:rPr>
          <w:b/>
          <w:bCs/>
        </w:rPr>
      </w:pPr>
    </w:p>
    <w:p w14:paraId="1D1A7F68" w14:textId="77777777" w:rsidR="00420444" w:rsidRDefault="0006434F" w:rsidP="007300CD">
      <w:pPr>
        <w:spacing w:line="480" w:lineRule="auto"/>
        <w:jc w:val="center"/>
        <w:rPr>
          <w:b/>
          <w:bCs/>
        </w:rPr>
      </w:pPr>
      <w:r>
        <w:rPr>
          <w:b/>
          <w:bCs/>
        </w:rPr>
        <w:t>Audio Documentary: Two Brown Asian</w:t>
      </w:r>
      <w:r w:rsidR="00080C3D">
        <w:rPr>
          <w:b/>
          <w:bCs/>
        </w:rPr>
        <w:t xml:space="preserve"> </w:t>
      </w:r>
      <w:proofErr w:type="spellStart"/>
      <w:r w:rsidR="00080C3D">
        <w:rPr>
          <w:b/>
          <w:bCs/>
        </w:rPr>
        <w:t>Womxn</w:t>
      </w:r>
      <w:proofErr w:type="spellEnd"/>
      <w:r>
        <w:rPr>
          <w:b/>
          <w:bCs/>
        </w:rPr>
        <w:t xml:space="preserve"> Out and About</w:t>
      </w:r>
      <w:r w:rsidR="00620995">
        <w:rPr>
          <w:b/>
          <w:bCs/>
        </w:rPr>
        <w:t xml:space="preserve"> </w:t>
      </w:r>
    </w:p>
    <w:p w14:paraId="67402461" w14:textId="0CF138BE" w:rsidR="0006434F" w:rsidRDefault="0006434F" w:rsidP="007300CD">
      <w:pPr>
        <w:spacing w:line="480" w:lineRule="auto"/>
        <w:jc w:val="center"/>
        <w:rPr>
          <w:b/>
          <w:bCs/>
        </w:rPr>
      </w:pPr>
      <w:r>
        <w:rPr>
          <w:b/>
          <w:bCs/>
        </w:rPr>
        <w:t>Abstract</w:t>
      </w:r>
    </w:p>
    <w:p w14:paraId="0F481EC2" w14:textId="5CD0A402" w:rsidR="007300CD" w:rsidRDefault="007300CD" w:rsidP="007300CD">
      <w:pPr>
        <w:spacing w:line="480" w:lineRule="auto"/>
        <w:jc w:val="center"/>
        <w:rPr>
          <w:b/>
          <w:bCs/>
        </w:rPr>
      </w:pPr>
    </w:p>
    <w:p w14:paraId="4B30CF05" w14:textId="253BF17C" w:rsidR="007300CD" w:rsidRDefault="007300CD" w:rsidP="007300CD">
      <w:pPr>
        <w:spacing w:line="480" w:lineRule="auto"/>
        <w:jc w:val="center"/>
      </w:pPr>
      <w:r>
        <w:t>Nikki Malazarte</w:t>
      </w:r>
    </w:p>
    <w:p w14:paraId="07ABF452" w14:textId="1EE60F15" w:rsidR="007300CD" w:rsidRDefault="007300CD" w:rsidP="007300CD">
      <w:pPr>
        <w:spacing w:line="480" w:lineRule="auto"/>
        <w:jc w:val="center"/>
      </w:pPr>
      <w:r>
        <w:t>School of Social Work, Loyola University Chicago</w:t>
      </w:r>
    </w:p>
    <w:p w14:paraId="7ADD64AE" w14:textId="09F81A7C" w:rsidR="007300CD" w:rsidRDefault="007300CD" w:rsidP="007300CD">
      <w:pPr>
        <w:spacing w:line="480" w:lineRule="auto"/>
        <w:jc w:val="center"/>
      </w:pPr>
      <w:r>
        <w:t xml:space="preserve">SOWK </w:t>
      </w:r>
      <w:r w:rsidR="0006434F">
        <w:t>663</w:t>
      </w:r>
      <w:r>
        <w:t xml:space="preserve">: </w:t>
      </w:r>
      <w:r w:rsidR="0006434F">
        <w:t>Women and Gender in a Global Context</w:t>
      </w:r>
    </w:p>
    <w:p w14:paraId="75BB453E" w14:textId="4492543F" w:rsidR="007300CD" w:rsidRPr="007300CD" w:rsidRDefault="0006434F" w:rsidP="007300CD">
      <w:pPr>
        <w:spacing w:line="480" w:lineRule="auto"/>
        <w:jc w:val="center"/>
      </w:pPr>
      <w:r>
        <w:t xml:space="preserve">Nov </w:t>
      </w:r>
      <w:r w:rsidR="00925562">
        <w:t>9</w:t>
      </w:r>
      <w:r w:rsidR="007300CD">
        <w:t>, 2020</w:t>
      </w:r>
    </w:p>
    <w:p w14:paraId="63E9D5E5" w14:textId="1B6F392B" w:rsidR="007300CD" w:rsidRDefault="007300CD">
      <w:r>
        <w:br w:type="page"/>
      </w:r>
    </w:p>
    <w:p w14:paraId="0E1EA698" w14:textId="3265BD72" w:rsidR="00845D0E" w:rsidRDefault="00080C3D" w:rsidP="00080C3D">
      <w:pPr>
        <w:spacing w:line="480" w:lineRule="auto"/>
        <w:jc w:val="center"/>
        <w:rPr>
          <w:b/>
          <w:bCs/>
        </w:rPr>
      </w:pPr>
      <w:r>
        <w:rPr>
          <w:b/>
          <w:bCs/>
        </w:rPr>
        <w:lastRenderedPageBreak/>
        <w:t>Abstract</w:t>
      </w:r>
    </w:p>
    <w:p w14:paraId="12D0597A" w14:textId="32CC8205" w:rsidR="00845D0E" w:rsidRPr="003E4CC0" w:rsidRDefault="00080C3D" w:rsidP="00080C3D">
      <w:pPr>
        <w:spacing w:line="480" w:lineRule="auto"/>
        <w:sectPr w:rsidR="00845D0E" w:rsidRPr="003E4CC0" w:rsidSect="009F37B0">
          <w:headerReference w:type="even" r:id="rId7"/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ab/>
      </w:r>
      <w:r w:rsidRPr="00CE1E1C">
        <w:rPr>
          <w:i/>
          <w:iCs/>
        </w:rPr>
        <w:t xml:space="preserve">Two Brown Asian </w:t>
      </w:r>
      <w:proofErr w:type="spellStart"/>
      <w:r w:rsidRPr="00CE1E1C">
        <w:rPr>
          <w:i/>
          <w:iCs/>
        </w:rPr>
        <w:t>Womxn</w:t>
      </w:r>
      <w:proofErr w:type="spellEnd"/>
      <w:r w:rsidRPr="00CE1E1C">
        <w:rPr>
          <w:i/>
          <w:iCs/>
        </w:rPr>
        <w:t xml:space="preserve"> Out and About</w:t>
      </w:r>
      <w:r w:rsidR="00CE1E1C">
        <w:t xml:space="preserve"> discusses the complex narratives of navigating binary </w:t>
      </w:r>
      <w:r w:rsidR="00824F66">
        <w:t xml:space="preserve">US Anglo-White </w:t>
      </w:r>
      <w:r w:rsidR="00CE1E1C">
        <w:t>gendered spaces, the impacts of mental health, and the straddling of two cultures through the perspectives of this writer and her close friend.</w:t>
      </w:r>
      <w:r w:rsidR="00824F66">
        <w:t xml:space="preserve"> The writer self identifies </w:t>
      </w:r>
      <w:r w:rsidR="003E4CC0">
        <w:t>as a</w:t>
      </w:r>
      <w:r w:rsidR="00824F66">
        <w:t xml:space="preserve"> Queer </w:t>
      </w:r>
      <w:proofErr w:type="spellStart"/>
      <w:r w:rsidR="00824F66">
        <w:t>Filipinx</w:t>
      </w:r>
      <w:proofErr w:type="spellEnd"/>
      <w:r w:rsidR="00824F66">
        <w:t xml:space="preserve">-American woman, while her close friend identifies as a Bisexual </w:t>
      </w:r>
      <w:proofErr w:type="gramStart"/>
      <w:r w:rsidR="00824F66">
        <w:t>Indian</w:t>
      </w:r>
      <w:r w:rsidR="003E4CC0">
        <w:t>-</w:t>
      </w:r>
      <w:r w:rsidR="00824F66">
        <w:t>American</w:t>
      </w:r>
      <w:proofErr w:type="gramEnd"/>
      <w:r w:rsidR="00824F66">
        <w:t xml:space="preserve"> woma</w:t>
      </w:r>
      <w:r w:rsidR="003E4CC0">
        <w:t>n. Through a narrative policy analysis lens</w:t>
      </w:r>
      <w:r w:rsidR="00EF6C07">
        <w:t xml:space="preserve">, sharing parts of their storyline can inform </w:t>
      </w:r>
      <w:r w:rsidR="00561694">
        <w:t>both the construction o</w:t>
      </w:r>
      <w:r w:rsidR="00EF41E8">
        <w:t xml:space="preserve">f South/Southeast Asian health policy problems and solutions that their communities can easily identify and support. With that said, </w:t>
      </w:r>
      <w:r w:rsidR="00DA18F9">
        <w:t>it is important to weave in accurate narratives to the South/Southeast Asian health policy formation in order to increase more support for their community members to</w:t>
      </w:r>
      <w:r w:rsidR="005A7529">
        <w:t xml:space="preserve"> be</w:t>
      </w:r>
      <w:r w:rsidR="00DA18F9">
        <w:t xml:space="preserve"> better understood and </w:t>
      </w:r>
      <w:r w:rsidR="005A7529">
        <w:t>deconstruct bit by bit the taboo surrounding mental health within their communities.</w:t>
      </w:r>
    </w:p>
    <w:p w14:paraId="5746CA0E" w14:textId="77777777" w:rsidR="00DA18F9" w:rsidRPr="00DA18F9" w:rsidRDefault="00DA18F9" w:rsidP="00DA18F9">
      <w:r>
        <w:rPr>
          <w:noProof/>
        </w:rPr>
        <w:lastRenderedPageBreak/>
        <w:drawing>
          <wp:inline distT="0" distB="0" distL="0" distR="0" wp14:anchorId="70EFB991" wp14:editId="3F461D8C">
            <wp:extent cx="3686175" cy="2457450"/>
            <wp:effectExtent l="0" t="0" r="0" b="6350"/>
            <wp:docPr id="1" name="Picture 1" descr="A picture containing outdoor, bird, light,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bird, light, wir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Image by </w:t>
      </w:r>
      <w:hyperlink r:id="rId10" w:history="1">
        <w:r w:rsidRPr="00DA18F9">
          <w:rPr>
            <w:rFonts w:ascii="Helvetica Neue" w:hAnsi="Helvetica Neue"/>
            <w:color w:val="111111"/>
            <w:sz w:val="23"/>
            <w:szCs w:val="23"/>
            <w:u w:val="single"/>
            <w:shd w:val="clear" w:color="auto" w:fill="FFFFFF"/>
          </w:rPr>
          <w:t>Ronaldo de Oliveira</w:t>
        </w:r>
      </w:hyperlink>
      <w:r w:rsidRPr="00DA18F9">
        <w:rPr>
          <w:rFonts w:ascii="Helvetica Neue" w:hAnsi="Helvetica Neue"/>
          <w:color w:val="111111"/>
          <w:sz w:val="23"/>
          <w:szCs w:val="23"/>
          <w:shd w:val="clear" w:color="auto" w:fill="FFFFFF"/>
        </w:rPr>
        <w:t> </w:t>
      </w:r>
    </w:p>
    <w:p w14:paraId="060E37AC" w14:textId="1520F83E" w:rsidR="00D25F12" w:rsidRDefault="00D25F12" w:rsidP="00D25F12">
      <w:pPr>
        <w:spacing w:line="480" w:lineRule="auto"/>
        <w:ind w:left="720" w:hanging="720"/>
      </w:pPr>
    </w:p>
    <w:p w14:paraId="24A63776" w14:textId="6E70BF7C" w:rsidR="00DA18F9" w:rsidRDefault="00CE0088" w:rsidP="00D25F12">
      <w:pPr>
        <w:spacing w:line="480" w:lineRule="auto"/>
        <w:ind w:left="720" w:hanging="720"/>
      </w:pPr>
      <w:r>
        <w:rPr>
          <w:noProof/>
        </w:rPr>
        <w:drawing>
          <wp:inline distT="0" distB="0" distL="0" distR="0" wp14:anchorId="766EFCF7" wp14:editId="18B9B3A6">
            <wp:extent cx="5810250" cy="3862947"/>
            <wp:effectExtent l="0" t="0" r="0" b="0"/>
            <wp:docPr id="4" name="Picture 4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tanding in front of a crow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304" cy="38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36CDD" w14:textId="77777777" w:rsidR="00CE0088" w:rsidRDefault="00CE0088" w:rsidP="00CE0088">
      <w:r>
        <w:t xml:space="preserve">Image by </w:t>
      </w:r>
      <w:hyperlink r:id="rId12" w:history="1">
        <w:r>
          <w:rPr>
            <w:rStyle w:val="Hyperlink"/>
            <w:rFonts w:ascii="Helvetica Neue" w:hAnsi="Helvetica Neue"/>
            <w:color w:val="111111"/>
            <w:sz w:val="23"/>
            <w:szCs w:val="23"/>
            <w:shd w:val="clear" w:color="auto" w:fill="FFFFFF"/>
          </w:rPr>
          <w:t>Alicia Steels</w:t>
        </w:r>
      </w:hyperlink>
      <w:r>
        <w:rPr>
          <w:rFonts w:ascii="Helvetica Neue" w:hAnsi="Helvetica Neue"/>
          <w:color w:val="111111"/>
          <w:sz w:val="23"/>
          <w:szCs w:val="23"/>
          <w:shd w:val="clear" w:color="auto" w:fill="FFFFFF"/>
        </w:rPr>
        <w:t> </w:t>
      </w:r>
    </w:p>
    <w:p w14:paraId="66333DC3" w14:textId="6A944F2C" w:rsidR="00DA18F9" w:rsidRPr="00845D0E" w:rsidRDefault="00DA18F9" w:rsidP="00D25F12">
      <w:pPr>
        <w:spacing w:line="480" w:lineRule="auto"/>
        <w:ind w:left="720" w:hanging="720"/>
      </w:pPr>
    </w:p>
    <w:sectPr w:rsidR="00DA18F9" w:rsidRPr="00845D0E" w:rsidSect="009F37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2D75F" w14:textId="77777777" w:rsidR="00262532" w:rsidRDefault="00262532" w:rsidP="009F37B0">
      <w:r>
        <w:separator/>
      </w:r>
    </w:p>
  </w:endnote>
  <w:endnote w:type="continuationSeparator" w:id="0">
    <w:p w14:paraId="634365DB" w14:textId="77777777" w:rsidR="00262532" w:rsidRDefault="00262532" w:rsidP="009F3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48C6B" w14:textId="77777777" w:rsidR="00262532" w:rsidRDefault="00262532" w:rsidP="009F37B0">
      <w:r>
        <w:separator/>
      </w:r>
    </w:p>
  </w:footnote>
  <w:footnote w:type="continuationSeparator" w:id="0">
    <w:p w14:paraId="224CA696" w14:textId="77777777" w:rsidR="00262532" w:rsidRDefault="00262532" w:rsidP="009F3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8901374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2B7617C" w14:textId="7A56C6C8" w:rsidR="009F37B0" w:rsidRDefault="009F37B0" w:rsidP="000E604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FC51D08" w14:textId="77777777" w:rsidR="009F37B0" w:rsidRDefault="009F37B0" w:rsidP="009F37B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Times New Roman" w:hAnsi="Times New Roman" w:cs="Times New Roman"/>
      </w:rPr>
      <w:id w:val="-149865040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E8AC679" w14:textId="2050D8D4" w:rsidR="009F37B0" w:rsidRPr="009F37B0" w:rsidRDefault="009F37B0" w:rsidP="000E6047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9F37B0">
          <w:rPr>
            <w:rStyle w:val="PageNumber"/>
            <w:rFonts w:ascii="Times New Roman" w:hAnsi="Times New Roman" w:cs="Times New Roman"/>
          </w:rPr>
          <w:fldChar w:fldCharType="begin"/>
        </w:r>
        <w:r w:rsidRPr="009F37B0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9F37B0">
          <w:rPr>
            <w:rStyle w:val="PageNumber"/>
            <w:rFonts w:ascii="Times New Roman" w:hAnsi="Times New Roman" w:cs="Times New Roman"/>
          </w:rPr>
          <w:fldChar w:fldCharType="separate"/>
        </w:r>
        <w:r w:rsidRPr="009F37B0">
          <w:rPr>
            <w:rStyle w:val="PageNumber"/>
            <w:rFonts w:ascii="Times New Roman" w:hAnsi="Times New Roman" w:cs="Times New Roman"/>
            <w:noProof/>
          </w:rPr>
          <w:t>1</w:t>
        </w:r>
        <w:r w:rsidRPr="009F37B0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2D2B190A" w14:textId="35DA9776" w:rsidR="009F37B0" w:rsidRPr="009F37B0" w:rsidRDefault="009F37B0" w:rsidP="009F37B0">
    <w:pPr>
      <w:pStyle w:val="Header"/>
      <w:ind w:right="360"/>
      <w:rPr>
        <w:rFonts w:ascii="Times New Roman" w:hAnsi="Times New Roman" w:cs="Times New Roman"/>
      </w:rPr>
    </w:pPr>
  </w:p>
  <w:p w14:paraId="42075D3D" w14:textId="77777777" w:rsidR="009F37B0" w:rsidRDefault="009F37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0EEF"/>
    <w:multiLevelType w:val="hybridMultilevel"/>
    <w:tmpl w:val="17D6BC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B53F6B"/>
    <w:multiLevelType w:val="hybridMultilevel"/>
    <w:tmpl w:val="36F6E4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C0C9B"/>
    <w:multiLevelType w:val="hybridMultilevel"/>
    <w:tmpl w:val="74C4EC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514D1C"/>
    <w:multiLevelType w:val="hybridMultilevel"/>
    <w:tmpl w:val="EE166C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707E02"/>
    <w:multiLevelType w:val="hybridMultilevel"/>
    <w:tmpl w:val="B95220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CF3738"/>
    <w:multiLevelType w:val="hybridMultilevel"/>
    <w:tmpl w:val="5FD83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FC75D9"/>
    <w:multiLevelType w:val="hybridMultilevel"/>
    <w:tmpl w:val="BCE29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0EC4C12"/>
    <w:multiLevelType w:val="hybridMultilevel"/>
    <w:tmpl w:val="764E1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32F3C"/>
    <w:multiLevelType w:val="hybridMultilevel"/>
    <w:tmpl w:val="BACE23E6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7B0"/>
    <w:rsid w:val="000122F2"/>
    <w:rsid w:val="00024C8D"/>
    <w:rsid w:val="0002770B"/>
    <w:rsid w:val="00031FD6"/>
    <w:rsid w:val="0003225D"/>
    <w:rsid w:val="00062868"/>
    <w:rsid w:val="0006434F"/>
    <w:rsid w:val="00065E42"/>
    <w:rsid w:val="00074B39"/>
    <w:rsid w:val="00080C3D"/>
    <w:rsid w:val="0008462F"/>
    <w:rsid w:val="000868F8"/>
    <w:rsid w:val="000942B4"/>
    <w:rsid w:val="00095C3A"/>
    <w:rsid w:val="00097B3D"/>
    <w:rsid w:val="000A5C81"/>
    <w:rsid w:val="000C3411"/>
    <w:rsid w:val="000D2C3F"/>
    <w:rsid w:val="000E33BE"/>
    <w:rsid w:val="000E4557"/>
    <w:rsid w:val="000F726E"/>
    <w:rsid w:val="00147EC6"/>
    <w:rsid w:val="00152371"/>
    <w:rsid w:val="00171B7A"/>
    <w:rsid w:val="00177817"/>
    <w:rsid w:val="0018298B"/>
    <w:rsid w:val="001A1A56"/>
    <w:rsid w:val="001D0F8F"/>
    <w:rsid w:val="001E1A4A"/>
    <w:rsid w:val="002135D4"/>
    <w:rsid w:val="00213C83"/>
    <w:rsid w:val="00244DCA"/>
    <w:rsid w:val="00255B76"/>
    <w:rsid w:val="00262532"/>
    <w:rsid w:val="0026600D"/>
    <w:rsid w:val="00294316"/>
    <w:rsid w:val="002945DA"/>
    <w:rsid w:val="002E00E7"/>
    <w:rsid w:val="002E283A"/>
    <w:rsid w:val="002E2C42"/>
    <w:rsid w:val="002E2FF8"/>
    <w:rsid w:val="0030475F"/>
    <w:rsid w:val="00313352"/>
    <w:rsid w:val="0031462F"/>
    <w:rsid w:val="00345C9F"/>
    <w:rsid w:val="003927C4"/>
    <w:rsid w:val="00393645"/>
    <w:rsid w:val="0039554C"/>
    <w:rsid w:val="00397EDD"/>
    <w:rsid w:val="003A1BBC"/>
    <w:rsid w:val="003E4CC0"/>
    <w:rsid w:val="003E5814"/>
    <w:rsid w:val="003E60CD"/>
    <w:rsid w:val="003F2516"/>
    <w:rsid w:val="00403953"/>
    <w:rsid w:val="0041674F"/>
    <w:rsid w:val="00420444"/>
    <w:rsid w:val="0042161C"/>
    <w:rsid w:val="004410B8"/>
    <w:rsid w:val="00450F3A"/>
    <w:rsid w:val="00480820"/>
    <w:rsid w:val="00481BA2"/>
    <w:rsid w:val="00493924"/>
    <w:rsid w:val="004E3D8A"/>
    <w:rsid w:val="004F2A41"/>
    <w:rsid w:val="004F2E0E"/>
    <w:rsid w:val="00543651"/>
    <w:rsid w:val="00557CB5"/>
    <w:rsid w:val="00561694"/>
    <w:rsid w:val="00584BAA"/>
    <w:rsid w:val="00591147"/>
    <w:rsid w:val="00591951"/>
    <w:rsid w:val="005A7529"/>
    <w:rsid w:val="005B5686"/>
    <w:rsid w:val="005C29B8"/>
    <w:rsid w:val="005C3222"/>
    <w:rsid w:val="005C5062"/>
    <w:rsid w:val="005E66CD"/>
    <w:rsid w:val="0060336F"/>
    <w:rsid w:val="00613EF5"/>
    <w:rsid w:val="00620995"/>
    <w:rsid w:val="00622319"/>
    <w:rsid w:val="00644351"/>
    <w:rsid w:val="00652DFD"/>
    <w:rsid w:val="00665AEA"/>
    <w:rsid w:val="00676B71"/>
    <w:rsid w:val="00685970"/>
    <w:rsid w:val="00687749"/>
    <w:rsid w:val="006A0310"/>
    <w:rsid w:val="006C259E"/>
    <w:rsid w:val="006D2FE7"/>
    <w:rsid w:val="006E32C5"/>
    <w:rsid w:val="006E4F6D"/>
    <w:rsid w:val="007300CD"/>
    <w:rsid w:val="00752078"/>
    <w:rsid w:val="00780708"/>
    <w:rsid w:val="0078269F"/>
    <w:rsid w:val="007937E2"/>
    <w:rsid w:val="007D054F"/>
    <w:rsid w:val="007D15DA"/>
    <w:rsid w:val="008017D2"/>
    <w:rsid w:val="00824F66"/>
    <w:rsid w:val="00843CE4"/>
    <w:rsid w:val="00845D0E"/>
    <w:rsid w:val="008561E0"/>
    <w:rsid w:val="00860A9E"/>
    <w:rsid w:val="008673CC"/>
    <w:rsid w:val="0087677C"/>
    <w:rsid w:val="008811AC"/>
    <w:rsid w:val="0088449E"/>
    <w:rsid w:val="008D6B89"/>
    <w:rsid w:val="008E4CDD"/>
    <w:rsid w:val="00912806"/>
    <w:rsid w:val="00925562"/>
    <w:rsid w:val="009256A1"/>
    <w:rsid w:val="00933950"/>
    <w:rsid w:val="00944109"/>
    <w:rsid w:val="00963E6E"/>
    <w:rsid w:val="009A4938"/>
    <w:rsid w:val="009E62A2"/>
    <w:rsid w:val="009E79C1"/>
    <w:rsid w:val="009F37B0"/>
    <w:rsid w:val="00A00C5A"/>
    <w:rsid w:val="00A14FA4"/>
    <w:rsid w:val="00A17B55"/>
    <w:rsid w:val="00A3221D"/>
    <w:rsid w:val="00A440AB"/>
    <w:rsid w:val="00A709CE"/>
    <w:rsid w:val="00A72C2A"/>
    <w:rsid w:val="00A86D59"/>
    <w:rsid w:val="00A9166C"/>
    <w:rsid w:val="00A920CE"/>
    <w:rsid w:val="00A93C1C"/>
    <w:rsid w:val="00AF53B7"/>
    <w:rsid w:val="00B02F90"/>
    <w:rsid w:val="00B31F3A"/>
    <w:rsid w:val="00B65AC3"/>
    <w:rsid w:val="00BA0AE9"/>
    <w:rsid w:val="00BA2C6F"/>
    <w:rsid w:val="00BB1041"/>
    <w:rsid w:val="00BC3071"/>
    <w:rsid w:val="00BD4101"/>
    <w:rsid w:val="00BF5B1A"/>
    <w:rsid w:val="00C54467"/>
    <w:rsid w:val="00C745C9"/>
    <w:rsid w:val="00C917F3"/>
    <w:rsid w:val="00C9528E"/>
    <w:rsid w:val="00CC22E2"/>
    <w:rsid w:val="00CD175B"/>
    <w:rsid w:val="00CD3B04"/>
    <w:rsid w:val="00CD458E"/>
    <w:rsid w:val="00CE0088"/>
    <w:rsid w:val="00CE1D37"/>
    <w:rsid w:val="00CE1E1C"/>
    <w:rsid w:val="00D102D6"/>
    <w:rsid w:val="00D1657C"/>
    <w:rsid w:val="00D23727"/>
    <w:rsid w:val="00D239A8"/>
    <w:rsid w:val="00D25F12"/>
    <w:rsid w:val="00D277E0"/>
    <w:rsid w:val="00D43229"/>
    <w:rsid w:val="00D532C0"/>
    <w:rsid w:val="00D57BE2"/>
    <w:rsid w:val="00D86E0B"/>
    <w:rsid w:val="00D97ED4"/>
    <w:rsid w:val="00DA0D9F"/>
    <w:rsid w:val="00DA18F9"/>
    <w:rsid w:val="00DB5751"/>
    <w:rsid w:val="00DC45AC"/>
    <w:rsid w:val="00DC5D59"/>
    <w:rsid w:val="00DC6E36"/>
    <w:rsid w:val="00DD34D5"/>
    <w:rsid w:val="00DD58A9"/>
    <w:rsid w:val="00DE0D41"/>
    <w:rsid w:val="00DE6F22"/>
    <w:rsid w:val="00E06FD5"/>
    <w:rsid w:val="00E11E8A"/>
    <w:rsid w:val="00E26844"/>
    <w:rsid w:val="00E6147B"/>
    <w:rsid w:val="00E721D4"/>
    <w:rsid w:val="00E74BBB"/>
    <w:rsid w:val="00E767BC"/>
    <w:rsid w:val="00E83E8A"/>
    <w:rsid w:val="00EB3087"/>
    <w:rsid w:val="00EB6672"/>
    <w:rsid w:val="00ED699B"/>
    <w:rsid w:val="00EF01CE"/>
    <w:rsid w:val="00EF41E8"/>
    <w:rsid w:val="00EF4EC6"/>
    <w:rsid w:val="00EF5D05"/>
    <w:rsid w:val="00EF6C07"/>
    <w:rsid w:val="00F00D05"/>
    <w:rsid w:val="00F127A4"/>
    <w:rsid w:val="00F50EBF"/>
    <w:rsid w:val="00F54F2F"/>
    <w:rsid w:val="00F70DDD"/>
    <w:rsid w:val="00F734A8"/>
    <w:rsid w:val="00FA69FF"/>
    <w:rsid w:val="00FA7DFC"/>
    <w:rsid w:val="00FD51A0"/>
    <w:rsid w:val="00FE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54823"/>
  <w14:defaultImageDpi w14:val="32767"/>
  <w15:chartTrackingRefBased/>
  <w15:docId w15:val="{6B5348FD-28D2-C84A-9001-0CB55E24E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A18F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7B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F37B0"/>
  </w:style>
  <w:style w:type="paragraph" w:styleId="Footer">
    <w:name w:val="footer"/>
    <w:basedOn w:val="Normal"/>
    <w:link w:val="FooterChar"/>
    <w:uiPriority w:val="99"/>
    <w:unhideWhenUsed/>
    <w:rsid w:val="009F37B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F37B0"/>
  </w:style>
  <w:style w:type="character" w:styleId="PageNumber">
    <w:name w:val="page number"/>
    <w:basedOn w:val="DefaultParagraphFont"/>
    <w:uiPriority w:val="99"/>
    <w:semiHidden/>
    <w:unhideWhenUsed/>
    <w:rsid w:val="009F37B0"/>
  </w:style>
  <w:style w:type="paragraph" w:styleId="ListParagraph">
    <w:name w:val="List Paragraph"/>
    <w:basedOn w:val="Normal"/>
    <w:uiPriority w:val="34"/>
    <w:qFormat/>
    <w:rsid w:val="00C9528E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9528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528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584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unsplash.com/@aliciasteel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s://unsplash.com/@ronaldordeolivei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M.</dc:creator>
  <cp:keywords/>
  <dc:description/>
  <cp:lastModifiedBy>Nicole M.</cp:lastModifiedBy>
  <cp:revision>11</cp:revision>
  <dcterms:created xsi:type="dcterms:W3CDTF">2020-11-06T03:50:00Z</dcterms:created>
  <dcterms:modified xsi:type="dcterms:W3CDTF">2020-11-08T11:31:00Z</dcterms:modified>
</cp:coreProperties>
</file>